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7B" w:rsidRDefault="00F8087B" w:rsidP="00F8087B">
      <w:pPr>
        <w:jc w:val="both"/>
      </w:pPr>
      <w:r w:rsidRPr="00F8087B">
        <w:rPr>
          <w:b/>
        </w:rPr>
        <w:t>НАЗНАЧЕНИЕ:</w:t>
      </w:r>
      <w:r>
        <w:t xml:space="preserve"> Мастика клеящая универсальная </w:t>
      </w:r>
      <w:proofErr w:type="spellStart"/>
      <w:r>
        <w:t>термовлагостойкая</w:t>
      </w:r>
      <w:proofErr w:type="spellEnd"/>
      <w:r>
        <w:t xml:space="preserve"> (высохший клеевой шов выдерживает</w:t>
      </w:r>
      <w:r>
        <w:t xml:space="preserve"> температуру от -50 С до +1300 </w:t>
      </w:r>
      <w:r>
        <w:t xml:space="preserve">С) «NEOMID» предназначена для кладки и облицовки печей и каминов, склеивания кафельной и метлахской плитки, стекла, пенополистирольных плит, дерева, картона, бетона, кирпича, натурального и искусственного камня в любых сочетаниях, неглубокой шпатлевки оштукатуренных и бетонных поверхностей, наклеивания фанеры на стяжку (кроме поверхностей, имеющих постоянный контакт с водой). При склеивании </w:t>
      </w:r>
      <w:proofErr w:type="gramStart"/>
      <w:r>
        <w:t>материалов</w:t>
      </w:r>
      <w:proofErr w:type="gramEnd"/>
      <w:r>
        <w:t xml:space="preserve"> имеющих периодический контакт с водой, для швов использовать влагоустойчивые герметики или затирки. Содержит антисептические добавки. Препятствует образованию плесени и грибов.</w:t>
      </w:r>
    </w:p>
    <w:p w:rsidR="00F8087B" w:rsidRDefault="00F8087B" w:rsidP="00F8087B">
      <w:pPr>
        <w:jc w:val="both"/>
      </w:pPr>
      <w:r w:rsidRPr="00F8087B">
        <w:rPr>
          <w:b/>
        </w:rPr>
        <w:t>ПРИМЕНЕНИЕ:</w:t>
      </w:r>
      <w:r>
        <w:t xml:space="preserve"> Мастику перед применением следует перемешать, при необходимости разбавить водой не более 5% от массы. Склеиваемые поверхности выровнять, высушить, очистить от пыли, грязи, жиров и масляных пятен, осыпающиеся и непрочные участки удалить. Наносить гребенчатым шпателем на одну из склеиваемых поверхностей слоем </w:t>
      </w:r>
      <w:proofErr w:type="gramStart"/>
      <w:r>
        <w:t>до  4</w:t>
      </w:r>
      <w:proofErr w:type="gramEnd"/>
      <w:r>
        <w:t xml:space="preserve">,0 мм. Увеличивать наносимый слой более 4 мм не рекомендуется. </w:t>
      </w:r>
    </w:p>
    <w:p w:rsidR="00F8087B" w:rsidRDefault="00F8087B" w:rsidP="00F8087B">
      <w:pPr>
        <w:jc w:val="both"/>
      </w:pPr>
      <w:r>
        <w:t>Приклеивание плитки, камня: плитку   с нанесенной мастикой прижать на 5-10 секунд. Затирку швов проводить только после полного высыхания мастики.</w:t>
      </w:r>
    </w:p>
    <w:p w:rsidR="00F8087B" w:rsidRDefault="00F8087B" w:rsidP="00F8087B">
      <w:pPr>
        <w:jc w:val="both"/>
      </w:pPr>
      <w:r>
        <w:t>Время высыхания зависит от температуры проведения работ, толщины шва, впитывающей способности и площади склеиваемых поверхностей. Для элементов разм</w:t>
      </w:r>
      <w:r>
        <w:t>ером 0,09 м2 при температуре 20</w:t>
      </w:r>
      <w:bookmarkStart w:id="0" w:name="_GoBack"/>
      <w:bookmarkEnd w:id="0"/>
      <w:r>
        <w:t xml:space="preserve">С, влажности 65%, время </w:t>
      </w:r>
      <w:proofErr w:type="gramStart"/>
      <w:r>
        <w:t>высыхания  составляет</w:t>
      </w:r>
      <w:proofErr w:type="gramEnd"/>
      <w:r>
        <w:t xml:space="preserve"> 5 суток. При приклеивании элементов размером более 0,09 м2 время высыхания клеевого шва может значительно увеличиться.</w:t>
      </w:r>
    </w:p>
    <w:p w:rsidR="00DD1CF5" w:rsidRDefault="00F8087B" w:rsidP="00F8087B">
      <w:pPr>
        <w:jc w:val="both"/>
      </w:pPr>
      <w:r>
        <w:t>Печи и камины ремонтировать и облицовывать плиткой необходимо в горячем, протопле</w:t>
      </w:r>
      <w:r>
        <w:t>нном виде до температуры от +30С до +50</w:t>
      </w:r>
      <w:r>
        <w:t>С.</w:t>
      </w:r>
    </w:p>
    <w:p w:rsidR="00F8087B" w:rsidRDefault="00F8087B" w:rsidP="00F8087B">
      <w:pPr>
        <w:jc w:val="both"/>
      </w:pPr>
      <w:r>
        <w:t>е наносить при тем</w:t>
      </w:r>
      <w:r>
        <w:t>пературе ниже +5</w:t>
      </w:r>
      <w:r>
        <w:t>С. Инструмент и пятна отмыть водой сразу после окончания работ.</w:t>
      </w:r>
    </w:p>
    <w:p w:rsidR="00F8087B" w:rsidRDefault="00F8087B" w:rsidP="00F8087B">
      <w:pPr>
        <w:jc w:val="both"/>
      </w:pPr>
      <w:r>
        <w:t xml:space="preserve">Расход: 0,5 - 1,7 кг на </w:t>
      </w:r>
      <w:proofErr w:type="spellStart"/>
      <w:r>
        <w:t>кв.м</w:t>
      </w:r>
      <w:proofErr w:type="spellEnd"/>
      <w:r>
        <w:t xml:space="preserve"> поверхности в один слой в зависимости от толщины клеевого слоя.</w:t>
      </w:r>
    </w:p>
    <w:p w:rsidR="00F8087B" w:rsidRPr="00F8087B" w:rsidRDefault="00F8087B" w:rsidP="00F8087B">
      <w:pPr>
        <w:jc w:val="both"/>
        <w:rPr>
          <w:b/>
        </w:rPr>
      </w:pPr>
      <w:r>
        <w:rPr>
          <w:b/>
        </w:rPr>
        <w:t xml:space="preserve">УСЛОВИЯ ХРАНЕНИЯ: </w:t>
      </w:r>
      <w:r>
        <w:t>от -30С до +30</w:t>
      </w:r>
      <w:r>
        <w:t>С.  Мастика выдерживает 5 циклов замораживания-оттаивания, восстанавливает свои свойства после размораживания.</w:t>
      </w:r>
    </w:p>
    <w:p w:rsidR="00F8087B" w:rsidRDefault="00F8087B" w:rsidP="00F8087B">
      <w:pPr>
        <w:jc w:val="both"/>
      </w:pPr>
      <w:r>
        <w:t xml:space="preserve">Мастика </w:t>
      </w:r>
      <w:proofErr w:type="spellStart"/>
      <w:r>
        <w:t>пожаровзрывобезопасна</w:t>
      </w:r>
      <w:proofErr w:type="spellEnd"/>
      <w:r>
        <w:t>.</w:t>
      </w:r>
    </w:p>
    <w:p w:rsidR="00F8087B" w:rsidRDefault="00F8087B" w:rsidP="00F8087B">
      <w:pPr>
        <w:jc w:val="both"/>
      </w:pPr>
      <w:r w:rsidRPr="00F8087B">
        <w:rPr>
          <w:b/>
        </w:rPr>
        <w:t>МЕРЫ ПРЕДОСТОРОЖНОСТИ:</w:t>
      </w:r>
      <w:r>
        <w:t xml:space="preserve"> При работе используйте резиновые перчатки. Остерегайтесь попадания в глаза. При попадании тщательно промойте водой. Беречь от детей.</w:t>
      </w:r>
    </w:p>
    <w:p w:rsidR="00F8087B" w:rsidRDefault="00F8087B" w:rsidP="00F8087B">
      <w:pPr>
        <w:jc w:val="both"/>
      </w:pPr>
      <w:r w:rsidRPr="00F8087B">
        <w:rPr>
          <w:b/>
        </w:rPr>
        <w:t>СОСТАВ:</w:t>
      </w:r>
      <w:r>
        <w:t xml:space="preserve"> Связующее, инертный наполнитель, модифицирующие добавки.</w:t>
      </w:r>
    </w:p>
    <w:p w:rsidR="00F8087B" w:rsidRDefault="00F8087B" w:rsidP="00F8087B">
      <w:pPr>
        <w:jc w:val="both"/>
      </w:pPr>
      <w:r w:rsidRPr="00F8087B">
        <w:rPr>
          <w:b/>
        </w:rPr>
        <w:t>СРОК ГОДНОСТИ:</w:t>
      </w:r>
      <w:r>
        <w:t xml:space="preserve"> 12 месяцев.</w:t>
      </w:r>
    </w:p>
    <w:p w:rsidR="00F8087B" w:rsidRDefault="00F8087B" w:rsidP="00F8087B">
      <w:pPr>
        <w:jc w:val="both"/>
      </w:pPr>
      <w:r>
        <w:t>ТУ 2332 - 010 - 762 00 405 - 09</w:t>
      </w:r>
    </w:p>
    <w:p w:rsidR="00F8087B" w:rsidRDefault="00F8087B" w:rsidP="00F8087B">
      <w:pPr>
        <w:jc w:val="both"/>
        <w:rPr>
          <w:b/>
        </w:rPr>
      </w:pPr>
    </w:p>
    <w:p w:rsidR="00F8087B" w:rsidRDefault="00F8087B" w:rsidP="00F8087B">
      <w:pPr>
        <w:jc w:val="both"/>
      </w:pPr>
      <w:r w:rsidRPr="00F8087B">
        <w:rPr>
          <w:b/>
        </w:rPr>
        <w:t>Поставщик/Производитель:</w:t>
      </w:r>
      <w:r>
        <w:t xml:space="preserve"> ООО «ЭКСПЕРТЭКОЛОГИЯ», </w:t>
      </w:r>
      <w:r>
        <w:t>г. Санкт-Петербург,</w:t>
      </w:r>
    </w:p>
    <w:p w:rsidR="00F8087B" w:rsidRPr="00F8087B" w:rsidRDefault="00F8087B" w:rsidP="00F8087B">
      <w:pPr>
        <w:jc w:val="both"/>
        <w:rPr>
          <w:lang w:val="en-US"/>
        </w:rPr>
      </w:pPr>
      <w:r>
        <w:t>пр. К</w:t>
      </w:r>
      <w:r>
        <w:t xml:space="preserve">ондратьевский, д. 15, корп. </w:t>
      </w:r>
      <w:proofErr w:type="gramStart"/>
      <w:r w:rsidRPr="00F8087B">
        <w:rPr>
          <w:lang w:val="en-US"/>
        </w:rPr>
        <w:t xml:space="preserve">3,  </w:t>
      </w:r>
      <w:r>
        <w:t>т</w:t>
      </w:r>
      <w:r w:rsidRPr="00F8087B">
        <w:rPr>
          <w:lang w:val="en-US"/>
        </w:rPr>
        <w:t>.</w:t>
      </w:r>
      <w:proofErr w:type="gramEnd"/>
      <w:r w:rsidRPr="00F8087B">
        <w:rPr>
          <w:lang w:val="en-US"/>
        </w:rPr>
        <w:t>/</w:t>
      </w:r>
      <w:r>
        <w:t>ф</w:t>
      </w:r>
      <w:r w:rsidRPr="00F8087B">
        <w:rPr>
          <w:lang w:val="en-US"/>
        </w:rPr>
        <w:t>.: +7 (812) 458 5990,</w:t>
      </w:r>
    </w:p>
    <w:p w:rsidR="00F8087B" w:rsidRPr="00F8087B" w:rsidRDefault="00F8087B" w:rsidP="00F8087B">
      <w:pPr>
        <w:jc w:val="both"/>
        <w:rPr>
          <w:lang w:val="en-US"/>
        </w:rPr>
      </w:pPr>
      <w:proofErr w:type="gramStart"/>
      <w:r w:rsidRPr="00F8087B">
        <w:rPr>
          <w:lang w:val="en-US"/>
        </w:rPr>
        <w:t>e-mail</w:t>
      </w:r>
      <w:proofErr w:type="gramEnd"/>
      <w:r w:rsidRPr="00F8087B">
        <w:rPr>
          <w:lang w:val="en-US"/>
        </w:rPr>
        <w:t>: info@neomid.ru, www.neomid.ru</w:t>
      </w:r>
    </w:p>
    <w:sectPr w:rsidR="00F8087B" w:rsidRPr="00F8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BC"/>
    <w:rsid w:val="000F417D"/>
    <w:rsid w:val="00137C35"/>
    <w:rsid w:val="00233EBC"/>
    <w:rsid w:val="002F695F"/>
    <w:rsid w:val="005621BA"/>
    <w:rsid w:val="005705C4"/>
    <w:rsid w:val="006A4E59"/>
    <w:rsid w:val="007752BC"/>
    <w:rsid w:val="00887344"/>
    <w:rsid w:val="00BA1EE8"/>
    <w:rsid w:val="00C20516"/>
    <w:rsid w:val="00CE1E33"/>
    <w:rsid w:val="00DD1CF5"/>
    <w:rsid w:val="00EE69CC"/>
    <w:rsid w:val="00F8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F445-DAA2-46C3-8B64-CEB22134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33EBC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3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233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Тюрина</dc:creator>
  <cp:keywords/>
  <dc:description/>
  <cp:lastModifiedBy>Дарья Тюрина</cp:lastModifiedBy>
  <cp:revision>14</cp:revision>
  <dcterms:created xsi:type="dcterms:W3CDTF">2015-07-01T12:46:00Z</dcterms:created>
  <dcterms:modified xsi:type="dcterms:W3CDTF">2015-07-16T11:00:00Z</dcterms:modified>
</cp:coreProperties>
</file>